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DEC4C3" w14:textId="6AE16BA1" w:rsidR="004D18EE" w:rsidRPr="008A2E60" w:rsidRDefault="001C5BD3" w:rsidP="008A2E60">
      <w:pPr>
        <w:jc w:val="center"/>
        <w:rPr>
          <w:b/>
          <w:sz w:val="24"/>
          <w:szCs w:val="24"/>
        </w:rPr>
      </w:pPr>
      <w:bookmarkStart w:id="0" w:name="_GoBack"/>
      <w:bookmarkEnd w:id="0"/>
      <w:r>
        <w:rPr>
          <w:b/>
          <w:sz w:val="24"/>
          <w:szCs w:val="24"/>
        </w:rPr>
        <w:t xml:space="preserve"> Information provided pursuant to articles 13-14 of the GDPR 2016/679 (General Data Protection Regulation)</w:t>
      </w:r>
    </w:p>
    <w:p w14:paraId="4F2F57B0" w14:textId="77777777" w:rsidR="004D18EE" w:rsidRDefault="004D18EE" w:rsidP="004D18EE">
      <w:r>
        <w:t xml:space="preserve"> </w:t>
      </w:r>
    </w:p>
    <w:p w14:paraId="6643D5AC" w14:textId="77777777" w:rsidR="004D18EE" w:rsidRDefault="004D18EE" w:rsidP="004D18EE">
      <w:r>
        <w:t xml:space="preserve"> </w:t>
      </w:r>
    </w:p>
    <w:p w14:paraId="53692669" w14:textId="77777777" w:rsidR="004D18EE" w:rsidRDefault="004D18EE" w:rsidP="004D18EE">
      <w:r>
        <w:t xml:space="preserve"> </w:t>
      </w:r>
    </w:p>
    <w:p w14:paraId="03F37ED0" w14:textId="77777777" w:rsidR="004D18EE" w:rsidRDefault="004D18EE" w:rsidP="00C873ED">
      <w:pPr>
        <w:jc w:val="both"/>
      </w:pPr>
      <w:r>
        <w:t xml:space="preserve">Dear Sir/Madam, </w:t>
      </w:r>
    </w:p>
    <w:p w14:paraId="2F549DEC" w14:textId="77777777" w:rsidR="004D18EE" w:rsidRDefault="004D18EE" w:rsidP="00C873ED">
      <w:pPr>
        <w:jc w:val="both"/>
      </w:pPr>
      <w:r>
        <w:t xml:space="preserve"> </w:t>
      </w:r>
    </w:p>
    <w:p w14:paraId="5C3B2E97" w14:textId="77777777" w:rsidR="004D18EE" w:rsidRDefault="004D18EE" w:rsidP="00C873ED">
      <w:pPr>
        <w:jc w:val="both"/>
      </w:pPr>
      <w:r>
        <w:t xml:space="preserve">Pursuant to Article 13 of Regulation (EU) 2016/679 (GDPR) and in relation to the information that will come into our possession, for the protection of people and other subjects regarding the processing of personal data, we hereby inform you of the following: </w:t>
      </w:r>
    </w:p>
    <w:p w14:paraId="6577381C" w14:textId="77777777" w:rsidR="004D18EE" w:rsidRDefault="004D18EE" w:rsidP="00C873ED">
      <w:pPr>
        <w:jc w:val="both"/>
      </w:pPr>
      <w:r>
        <w:t xml:space="preserve"> </w:t>
      </w:r>
    </w:p>
    <w:p w14:paraId="29B08189" w14:textId="77777777" w:rsidR="004D18EE" w:rsidRPr="008A2E60" w:rsidRDefault="004D18EE" w:rsidP="00C873ED">
      <w:pPr>
        <w:jc w:val="both"/>
        <w:rPr>
          <w:b/>
        </w:rPr>
      </w:pPr>
      <w:r>
        <w:rPr>
          <w:b/>
        </w:rPr>
        <w:t xml:space="preserve">1. Data Processing Purposes </w:t>
      </w:r>
    </w:p>
    <w:p w14:paraId="736625CE" w14:textId="60F93DD0" w:rsidR="004D18EE" w:rsidRDefault="004D18EE" w:rsidP="00C873ED">
      <w:pPr>
        <w:jc w:val="both"/>
      </w:pPr>
      <w:r>
        <w:t xml:space="preserve">The data provided by you will be used for the purpose of admission to Call Start Up @Cibus 2020 which will be organized on the occasion of the CIBUS event (Parma, 11-14 May 2020) during which a maximum of 12 Italian </w:t>
      </w:r>
      <w:proofErr w:type="spellStart"/>
      <w:r>
        <w:t>startups</w:t>
      </w:r>
      <w:proofErr w:type="spellEnd"/>
      <w:r>
        <w:t xml:space="preserve"> will be invited to participate, each with its own information desk.</w:t>
      </w:r>
    </w:p>
    <w:p w14:paraId="30C54327" w14:textId="77777777" w:rsidR="004D18EE" w:rsidRDefault="004D18EE" w:rsidP="00C873ED">
      <w:pPr>
        <w:jc w:val="both"/>
      </w:pPr>
    </w:p>
    <w:p w14:paraId="1AADF7A0" w14:textId="77777777" w:rsidR="004D18EE" w:rsidRPr="008A2E60" w:rsidRDefault="004D18EE" w:rsidP="00C873ED">
      <w:pPr>
        <w:jc w:val="both"/>
        <w:rPr>
          <w:b/>
        </w:rPr>
      </w:pPr>
      <w:r>
        <w:rPr>
          <w:b/>
        </w:rPr>
        <w:t xml:space="preserve">2. Processing methods </w:t>
      </w:r>
    </w:p>
    <w:p w14:paraId="0D94491F" w14:textId="77777777" w:rsidR="00C873ED" w:rsidRDefault="00C873ED" w:rsidP="00C873ED">
      <w:pPr>
        <w:jc w:val="both"/>
        <w:rPr>
          <w:rFonts w:ascii="Calibri" w:hAnsi="Calibri" w:cs="Calibri"/>
        </w:rPr>
      </w:pPr>
      <w:r>
        <w:rPr>
          <w:rFonts w:ascii="Calibri" w:hAnsi="Calibri"/>
        </w:rPr>
        <w:t>Data processing will be based on the principles of fairness, lawfulness, transparency and minimisation of data; it will be carried out both manually and by electronic means, by internal or external personnel who are authorized by contract and are appropriately trained. The Data Controller will implement technical and organisational measures appropriate to the level of risk.</w:t>
      </w:r>
    </w:p>
    <w:p w14:paraId="0CC5E4C9" w14:textId="77777777" w:rsidR="00C873ED" w:rsidRDefault="00C873ED" w:rsidP="00C873ED">
      <w:pPr>
        <w:pStyle w:val="Testocommento"/>
        <w:jc w:val="both"/>
      </w:pPr>
    </w:p>
    <w:p w14:paraId="63C7218F" w14:textId="77777777" w:rsidR="004D18EE" w:rsidRPr="008A2E60" w:rsidRDefault="004D18EE" w:rsidP="00C873ED">
      <w:pPr>
        <w:jc w:val="both"/>
        <w:rPr>
          <w:b/>
        </w:rPr>
      </w:pPr>
      <w:r>
        <w:rPr>
          <w:b/>
        </w:rPr>
        <w:t xml:space="preserve">3. Provision of data </w:t>
      </w:r>
    </w:p>
    <w:p w14:paraId="695F659B" w14:textId="61CEF7F6" w:rsidR="008A2E60" w:rsidRDefault="004D18EE" w:rsidP="00C873ED">
      <w:pPr>
        <w:jc w:val="both"/>
      </w:pPr>
      <w:r>
        <w:t>The transfer of data for the purposes set forth in point 1 is mandatory in order for applicants to be admitted to the selection process and refusal of consent will make it impossible to be admitted to the selection process.</w:t>
      </w:r>
    </w:p>
    <w:p w14:paraId="0BC9D26A" w14:textId="77777777" w:rsidR="008A2E60" w:rsidRDefault="008A2E60" w:rsidP="00C873ED">
      <w:pPr>
        <w:jc w:val="both"/>
      </w:pPr>
    </w:p>
    <w:p w14:paraId="5899DD96" w14:textId="77777777" w:rsidR="004D18EE" w:rsidRPr="008A2E60" w:rsidRDefault="004D18EE" w:rsidP="00C873ED">
      <w:pPr>
        <w:jc w:val="both"/>
        <w:rPr>
          <w:b/>
        </w:rPr>
      </w:pPr>
      <w:r>
        <w:rPr>
          <w:b/>
        </w:rPr>
        <w:t xml:space="preserve">4. Communication and dissemination of data </w:t>
      </w:r>
    </w:p>
    <w:p w14:paraId="4139393B" w14:textId="0C129C40" w:rsidR="004D18EE" w:rsidRDefault="00C873ED" w:rsidP="00C873ED">
      <w:pPr>
        <w:jc w:val="both"/>
      </w:pPr>
      <w:r>
        <w:t xml:space="preserve">Data may be communicated to service partners necessary for carrying out the service and for fulfilling normal administrative-accounting functions. </w:t>
      </w:r>
    </w:p>
    <w:p w14:paraId="5B768138" w14:textId="77777777" w:rsidR="00C873ED" w:rsidRDefault="00C873ED" w:rsidP="00C873ED">
      <w:pPr>
        <w:jc w:val="both"/>
        <w:rPr>
          <w:b/>
        </w:rPr>
      </w:pPr>
    </w:p>
    <w:p w14:paraId="4B557508" w14:textId="4100EC50" w:rsidR="004D18EE" w:rsidRPr="008A2E60" w:rsidRDefault="004D18EE" w:rsidP="00C873ED">
      <w:pPr>
        <w:jc w:val="both"/>
        <w:rPr>
          <w:b/>
        </w:rPr>
      </w:pPr>
      <w:r>
        <w:rPr>
          <w:b/>
        </w:rPr>
        <w:t xml:space="preserve">5. Data Controller </w:t>
      </w:r>
    </w:p>
    <w:p w14:paraId="2877A3A0" w14:textId="5C0B7D25" w:rsidR="004D18EE" w:rsidRDefault="004D18EE" w:rsidP="00C873ED">
      <w:pPr>
        <w:jc w:val="both"/>
      </w:pPr>
      <w:r>
        <w:t xml:space="preserve">The personal data controller is </w:t>
      </w:r>
      <w:proofErr w:type="spellStart"/>
      <w:r>
        <w:t>Federalimentare</w:t>
      </w:r>
      <w:proofErr w:type="spellEnd"/>
      <w:r>
        <w:t xml:space="preserve"> </w:t>
      </w:r>
      <w:proofErr w:type="spellStart"/>
      <w:r>
        <w:t>Servizi</w:t>
      </w:r>
      <w:proofErr w:type="spellEnd"/>
      <w:r>
        <w:t xml:space="preserve"> </w:t>
      </w:r>
      <w:proofErr w:type="spellStart"/>
      <w:r>
        <w:t>srl</w:t>
      </w:r>
      <w:proofErr w:type="spellEnd"/>
      <w:r>
        <w:t xml:space="preserve">, - TAX ID. 07000370580 – VAT Code 01664911003 </w:t>
      </w:r>
      <w:proofErr w:type="spellStart"/>
      <w:r>
        <w:t>viale</w:t>
      </w:r>
      <w:proofErr w:type="spellEnd"/>
      <w:r>
        <w:t xml:space="preserve"> Pasteur 10 00144 Rome, email: </w:t>
      </w:r>
      <w:hyperlink r:id="rId5" w:history="1">
        <w:r>
          <w:rPr>
            <w:rStyle w:val="Collegamentoipertestuale"/>
          </w:rPr>
          <w:t>segreteria@federalimentare.it</w:t>
        </w:r>
      </w:hyperlink>
      <w:r>
        <w:t xml:space="preserve"> </w:t>
      </w:r>
    </w:p>
    <w:p w14:paraId="10CD044C" w14:textId="77777777" w:rsidR="004D18EE" w:rsidRDefault="004D18EE" w:rsidP="00C873ED">
      <w:pPr>
        <w:jc w:val="both"/>
      </w:pPr>
    </w:p>
    <w:p w14:paraId="242AA2EA" w14:textId="77777777" w:rsidR="004D18EE" w:rsidRDefault="004D18EE" w:rsidP="00C873ED">
      <w:pPr>
        <w:jc w:val="both"/>
      </w:pPr>
      <w:r>
        <w:t xml:space="preserve"> </w:t>
      </w:r>
    </w:p>
    <w:p w14:paraId="12B8B38B" w14:textId="77777777" w:rsidR="004D18EE" w:rsidRPr="00224288" w:rsidRDefault="004D18EE" w:rsidP="00C873ED">
      <w:pPr>
        <w:jc w:val="both"/>
        <w:rPr>
          <w:b/>
        </w:rPr>
      </w:pPr>
      <w:r>
        <w:rPr>
          <w:b/>
        </w:rPr>
        <w:t xml:space="preserve">6. Rights of the data subject </w:t>
      </w:r>
    </w:p>
    <w:p w14:paraId="52CC8861" w14:textId="77777777" w:rsidR="004D18EE" w:rsidRDefault="004D18EE" w:rsidP="00C873ED">
      <w:pPr>
        <w:jc w:val="both"/>
      </w:pPr>
      <w:r>
        <w:lastRenderedPageBreak/>
        <w:t xml:space="preserve">At any time, pursuant to Articles 15 to 22 of GDPR 2016/679, you may exercise the right to: </w:t>
      </w:r>
    </w:p>
    <w:p w14:paraId="0B98C383" w14:textId="77777777" w:rsidR="00224288" w:rsidRDefault="004D18EE" w:rsidP="00C873ED">
      <w:pPr>
        <w:jc w:val="both"/>
      </w:pPr>
      <w:r>
        <w:t>a) ask for confirmation of the existence or otherwise of their personal data;</w:t>
      </w:r>
    </w:p>
    <w:p w14:paraId="7E913CFF" w14:textId="77777777" w:rsidR="00224288" w:rsidRDefault="004D18EE" w:rsidP="00C873ED">
      <w:pPr>
        <w:jc w:val="both"/>
      </w:pPr>
      <w:r>
        <w:t xml:space="preserve">b) obtain information about the purposes of the processing, the categories of personal data, the recipients or categories of recipients to whom the personal data have been or will be communicated, and, where possible, the period of time for which the data will be stored; </w:t>
      </w:r>
    </w:p>
    <w:p w14:paraId="24DDFC9F" w14:textId="77777777" w:rsidR="00224288" w:rsidRDefault="004D18EE" w:rsidP="00C873ED">
      <w:pPr>
        <w:jc w:val="both"/>
      </w:pPr>
      <w:r>
        <w:t xml:space="preserve">c) obtain the rectification or erasure of the data; </w:t>
      </w:r>
    </w:p>
    <w:p w14:paraId="73312E82" w14:textId="77777777" w:rsidR="00224288" w:rsidRDefault="004D18EE" w:rsidP="00C873ED">
      <w:pPr>
        <w:jc w:val="both"/>
      </w:pPr>
      <w:r>
        <w:t xml:space="preserve">d) obtain the restriction of processing; </w:t>
      </w:r>
    </w:p>
    <w:p w14:paraId="5A32411E" w14:textId="44A16CB1" w:rsidR="00224288" w:rsidRDefault="00C873ED" w:rsidP="00C873ED">
      <w:pPr>
        <w:jc w:val="both"/>
      </w:pPr>
      <w:r>
        <w:t xml:space="preserve">e) object to processing at any time, including in case of processing for direct marketing purposes; </w:t>
      </w:r>
    </w:p>
    <w:p w14:paraId="54F90D57" w14:textId="71C3FDA6" w:rsidR="00C64D8A" w:rsidRDefault="00C873ED" w:rsidP="00C873ED">
      <w:pPr>
        <w:jc w:val="both"/>
      </w:pPr>
      <w:r>
        <w:t xml:space="preserve">f) request from the controller access to and rectification or erasure of personal data or restriction of processing concerning the data subject or object to processing as well as the right to data portability; </w:t>
      </w:r>
    </w:p>
    <w:p w14:paraId="71819C97" w14:textId="5AFBFDF1" w:rsidR="00C64D8A" w:rsidRDefault="00C873ED" w:rsidP="00C873ED">
      <w:pPr>
        <w:jc w:val="both"/>
      </w:pPr>
      <w:r>
        <w:t xml:space="preserve">g) withdraw consent at any time without prejudice to the lawfulness of processing based on the consent given prior to its withdrawal; </w:t>
      </w:r>
    </w:p>
    <w:p w14:paraId="146152D5" w14:textId="012EA018" w:rsidR="004D18EE" w:rsidRDefault="00C873ED" w:rsidP="00C873ED">
      <w:pPr>
        <w:jc w:val="both"/>
      </w:pPr>
      <w:r>
        <w:t xml:space="preserve">h) lodge a complaint with a supervisory authority. </w:t>
      </w:r>
    </w:p>
    <w:p w14:paraId="74B36029" w14:textId="77777777" w:rsidR="00C64D8A" w:rsidRDefault="004D18EE" w:rsidP="00C873ED">
      <w:pPr>
        <w:jc w:val="both"/>
      </w:pPr>
      <w:r>
        <w:t xml:space="preserve">You can exercise your rights with a written request sent to </w:t>
      </w:r>
      <w:proofErr w:type="spellStart"/>
      <w:r>
        <w:t>Federalimentare</w:t>
      </w:r>
      <w:proofErr w:type="spellEnd"/>
      <w:r>
        <w:t xml:space="preserve"> </w:t>
      </w:r>
      <w:proofErr w:type="spellStart"/>
      <w:r>
        <w:t>Servizi</w:t>
      </w:r>
      <w:proofErr w:type="spellEnd"/>
      <w:r>
        <w:t xml:space="preserve"> </w:t>
      </w:r>
      <w:proofErr w:type="spellStart"/>
      <w:r>
        <w:t>srl</w:t>
      </w:r>
      <w:proofErr w:type="spellEnd"/>
      <w:r>
        <w:t xml:space="preserve">, to the postal address of the registered headquarters or to the email address </w:t>
      </w:r>
      <w:hyperlink r:id="rId6" w:history="1">
        <w:r>
          <w:rPr>
            <w:rStyle w:val="Collegamentoipertestuale"/>
          </w:rPr>
          <w:t>notarfonso@federalimentare.it</w:t>
        </w:r>
      </w:hyperlink>
      <w:r>
        <w:t xml:space="preserve">   </w:t>
      </w:r>
    </w:p>
    <w:p w14:paraId="30D5BD86" w14:textId="77777777" w:rsidR="00C873ED" w:rsidRDefault="00C873ED" w:rsidP="00C873ED">
      <w:pPr>
        <w:jc w:val="both"/>
      </w:pPr>
    </w:p>
    <w:p w14:paraId="207CFA3C" w14:textId="3FCCDA0B" w:rsidR="00C64D8A" w:rsidRDefault="004D18EE" w:rsidP="00C873ED">
      <w:pPr>
        <w:jc w:val="both"/>
      </w:pPr>
      <w:r>
        <w:t xml:space="preserve">I, the undersigned, hereby state that I have received the above privacy policy.   </w:t>
      </w:r>
    </w:p>
    <w:p w14:paraId="759894A7" w14:textId="12D49C3E" w:rsidR="00C64D8A" w:rsidRDefault="004D18EE" w:rsidP="00C873ED">
      <w:pPr>
        <w:jc w:val="both"/>
      </w:pPr>
      <w:r>
        <w:t xml:space="preserve">Location, date ….   </w:t>
      </w:r>
    </w:p>
    <w:p w14:paraId="4B19D021" w14:textId="77777777" w:rsidR="00C873ED" w:rsidRDefault="00C873ED" w:rsidP="00C873ED">
      <w:pPr>
        <w:jc w:val="both"/>
      </w:pPr>
    </w:p>
    <w:p w14:paraId="017AB2D8" w14:textId="1CEA6DCD" w:rsidR="00C873ED" w:rsidRDefault="00C873ED" w:rsidP="00C873ED">
      <w:pPr>
        <w:jc w:val="both"/>
      </w:pPr>
      <w:r>
        <w:t>SIGNATURE   ……………………………………………….</w:t>
      </w:r>
    </w:p>
    <w:sectPr w:rsidR="00C873E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B4728B"/>
    <w:multiLevelType w:val="hybridMultilevel"/>
    <w:tmpl w:val="E7E62056"/>
    <w:lvl w:ilvl="0" w:tplc="69B6073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8EE"/>
    <w:rsid w:val="00091C0A"/>
    <w:rsid w:val="001C5BD3"/>
    <w:rsid w:val="00224288"/>
    <w:rsid w:val="004179AB"/>
    <w:rsid w:val="004D18EE"/>
    <w:rsid w:val="00644E74"/>
    <w:rsid w:val="008A2E60"/>
    <w:rsid w:val="009414F1"/>
    <w:rsid w:val="00AD2AD9"/>
    <w:rsid w:val="00C64D8A"/>
    <w:rsid w:val="00C873ED"/>
    <w:rsid w:val="00D142D8"/>
    <w:rsid w:val="00E130F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82B6A"/>
  <w15:chartTrackingRefBased/>
  <w15:docId w15:val="{791FCEA5-3296-4996-A161-13ED1655E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C64D8A"/>
    <w:rPr>
      <w:color w:val="0563C1" w:themeColor="hyperlink"/>
      <w:u w:val="single"/>
    </w:rPr>
  </w:style>
  <w:style w:type="character" w:styleId="Rimandocommento">
    <w:name w:val="annotation reference"/>
    <w:basedOn w:val="Carpredefinitoparagrafo"/>
    <w:uiPriority w:val="99"/>
    <w:semiHidden/>
    <w:unhideWhenUsed/>
    <w:rsid w:val="009414F1"/>
    <w:rPr>
      <w:sz w:val="16"/>
      <w:szCs w:val="16"/>
    </w:rPr>
  </w:style>
  <w:style w:type="paragraph" w:styleId="Testocommento">
    <w:name w:val="annotation text"/>
    <w:basedOn w:val="Normale"/>
    <w:link w:val="TestocommentoCarattere"/>
    <w:uiPriority w:val="99"/>
    <w:semiHidden/>
    <w:unhideWhenUsed/>
    <w:rsid w:val="009414F1"/>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9414F1"/>
    <w:rPr>
      <w:sz w:val="20"/>
      <w:szCs w:val="20"/>
    </w:rPr>
  </w:style>
  <w:style w:type="paragraph" w:styleId="Soggettocommento">
    <w:name w:val="annotation subject"/>
    <w:basedOn w:val="Testocommento"/>
    <w:next w:val="Testocommento"/>
    <w:link w:val="SoggettocommentoCarattere"/>
    <w:uiPriority w:val="99"/>
    <w:semiHidden/>
    <w:unhideWhenUsed/>
    <w:rsid w:val="009414F1"/>
    <w:rPr>
      <w:b/>
      <w:bCs/>
    </w:rPr>
  </w:style>
  <w:style w:type="character" w:customStyle="1" w:styleId="SoggettocommentoCarattere">
    <w:name w:val="Soggetto commento Carattere"/>
    <w:basedOn w:val="TestocommentoCarattere"/>
    <w:link w:val="Soggettocommento"/>
    <w:uiPriority w:val="99"/>
    <w:semiHidden/>
    <w:rsid w:val="009414F1"/>
    <w:rPr>
      <w:b/>
      <w:bCs/>
      <w:sz w:val="20"/>
      <w:szCs w:val="20"/>
    </w:rPr>
  </w:style>
  <w:style w:type="paragraph" w:styleId="Testofumetto">
    <w:name w:val="Balloon Text"/>
    <w:basedOn w:val="Normale"/>
    <w:link w:val="TestofumettoCarattere"/>
    <w:uiPriority w:val="99"/>
    <w:semiHidden/>
    <w:unhideWhenUsed/>
    <w:rsid w:val="009414F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414F1"/>
    <w:rPr>
      <w:rFonts w:ascii="Segoe UI" w:hAnsi="Segoe UI" w:cs="Segoe UI"/>
      <w:sz w:val="18"/>
      <w:szCs w:val="18"/>
    </w:rPr>
  </w:style>
  <w:style w:type="character" w:customStyle="1" w:styleId="Menzionenonrisolta1">
    <w:name w:val="Menzione non risolta1"/>
    <w:basedOn w:val="Carpredefinitoparagrafo"/>
    <w:uiPriority w:val="99"/>
    <w:semiHidden/>
    <w:unhideWhenUsed/>
    <w:rsid w:val="00C873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0339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otarfonso@federalimentare.it" TargetMode="External"/><Relationship Id="rId5" Type="http://schemas.openxmlformats.org/officeDocument/2006/relationships/hyperlink" Target="mailto:segreteria@federalimentare.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487</Words>
  <Characters>2779</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SPES</dc:creator>
  <cp:keywords/>
  <dc:description/>
  <cp:lastModifiedBy>Alice Bazantay</cp:lastModifiedBy>
  <cp:revision>2</cp:revision>
  <dcterms:created xsi:type="dcterms:W3CDTF">2020-02-28T07:59:00Z</dcterms:created>
  <dcterms:modified xsi:type="dcterms:W3CDTF">2020-02-28T07:59:00Z</dcterms:modified>
</cp:coreProperties>
</file>